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109E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64D79"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09E3">
        <w:rPr>
          <w:rFonts w:ascii="Arial" w:hAnsi="Arial" w:cs="Arial"/>
          <w:sz w:val="20"/>
          <w:szCs w:val="20"/>
        </w:rPr>
        <w:t>17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109E3" w:rsidRPr="00A109E3">
        <w:rPr>
          <w:rFonts w:ascii="Arial" w:hAnsi="Arial" w:cs="Arial"/>
          <w:sz w:val="20"/>
          <w:szCs w:val="20"/>
        </w:rPr>
        <w:t xml:space="preserve">Dap </w:t>
      </w:r>
      <w:proofErr w:type="spellStart"/>
      <w:r w:rsidR="00A109E3" w:rsidRPr="00A109E3">
        <w:rPr>
          <w:rFonts w:ascii="Arial" w:hAnsi="Arial" w:cs="Arial"/>
          <w:sz w:val="20"/>
          <w:szCs w:val="20"/>
        </w:rPr>
        <w:t>Cau</w:t>
      </w:r>
      <w:proofErr w:type="spellEnd"/>
      <w:r w:rsidR="00A109E3" w:rsidRPr="00A109E3">
        <w:rPr>
          <w:rFonts w:ascii="Arial" w:hAnsi="Arial" w:cs="Arial"/>
          <w:sz w:val="20"/>
          <w:szCs w:val="20"/>
        </w:rPr>
        <w:t xml:space="preserve"> Garment Corporation Joint Stock Company</w:t>
      </w:r>
      <w:r w:rsidR="00A109E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109E3" w:rsidRDefault="00A109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annual General Meeting of Shareholders approved the followings:</w:t>
      </w:r>
    </w:p>
    <w:p w:rsidR="00A109E3" w:rsidRDefault="00A109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27D60">
        <w:rPr>
          <w:rFonts w:ascii="Arial" w:hAnsi="Arial" w:cs="Arial"/>
          <w:sz w:val="20"/>
          <w:szCs w:val="20"/>
        </w:rPr>
        <w:t>Report on the implementation of the General Mandate of 2018. Targets and solutions to realization of the operation plan of 2020. Some main indicators of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1596"/>
        <w:gridCol w:w="1596"/>
        <w:gridCol w:w="1596"/>
        <w:gridCol w:w="1596"/>
      </w:tblGrid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2019/ 2018</w:t>
            </w:r>
          </w:p>
        </w:tc>
      </w:tr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508,897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98.25%</w:t>
            </w:r>
          </w:p>
        </w:tc>
      </w:tr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20,192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2,050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102.44%</w:t>
            </w:r>
          </w:p>
        </w:tc>
      </w:tr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income </w:t>
            </w:r>
          </w:p>
        </w:tc>
        <w:tc>
          <w:tcPr>
            <w:tcW w:w="1596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9,373,000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9,000,000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96.02%</w:t>
            </w:r>
          </w:p>
        </w:tc>
      </w:tr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96" w:type="dxa"/>
          </w:tcPr>
          <w:p w:rsidR="00227D60" w:rsidRDefault="00B84F8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96" w:type="dxa"/>
          </w:tcPr>
          <w:p w:rsidR="00227D60" w:rsidRDefault="00B84F8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227D60" w:rsidTr="00227D60">
        <w:tc>
          <w:tcPr>
            <w:tcW w:w="558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4" w:type="dxa"/>
          </w:tcPr>
          <w:p w:rsidR="00227D60" w:rsidRDefault="00227D6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596" w:type="dxa"/>
          </w:tcPr>
          <w:p w:rsidR="00227D60" w:rsidRDefault="005F52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227D60" w:rsidRDefault="00B84F8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68,250</w:t>
            </w:r>
          </w:p>
        </w:tc>
        <w:tc>
          <w:tcPr>
            <w:tcW w:w="1596" w:type="dxa"/>
          </w:tcPr>
          <w:p w:rsidR="00227D60" w:rsidRDefault="00B84F8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68,250</w:t>
            </w:r>
          </w:p>
        </w:tc>
        <w:tc>
          <w:tcPr>
            <w:tcW w:w="1596" w:type="dxa"/>
          </w:tcPr>
          <w:p w:rsidR="00227D60" w:rsidRDefault="00B84F8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227D60" w:rsidRDefault="00227D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F82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B84F82">
        <w:rPr>
          <w:rFonts w:ascii="Arial" w:hAnsi="Arial" w:cs="Arial"/>
          <w:sz w:val="20"/>
          <w:szCs w:val="20"/>
        </w:rPr>
        <w:t xml:space="preserve">Expected growth rate in the term of 2020-2025 </w:t>
      </w:r>
    </w:p>
    <w:p w:rsidR="00B84F82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 xml:space="preserve">1. Items </w:t>
      </w:r>
    </w:p>
    <w:p w:rsidR="00B84F82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 xml:space="preserve">- Revenue increased by 7% -&gt; 15% </w:t>
      </w:r>
    </w:p>
    <w:p w:rsidR="00F85D76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 xml:space="preserve">- </w:t>
      </w:r>
      <w:r w:rsidR="00F85D76">
        <w:rPr>
          <w:rFonts w:ascii="Arial" w:hAnsi="Arial" w:cs="Arial"/>
          <w:sz w:val="20"/>
          <w:szCs w:val="20"/>
        </w:rPr>
        <w:t xml:space="preserve">Profit increased by 10% -&gt; 20. Growth was guaranteed in 2020 despite </w:t>
      </w:r>
      <w:r w:rsidRPr="00B84F82">
        <w:rPr>
          <w:rFonts w:ascii="Arial" w:hAnsi="Arial" w:cs="Arial"/>
          <w:sz w:val="20"/>
          <w:szCs w:val="20"/>
        </w:rPr>
        <w:t xml:space="preserve">the impact </w:t>
      </w:r>
      <w:r w:rsidR="00F85D76">
        <w:rPr>
          <w:rFonts w:ascii="Arial" w:hAnsi="Arial" w:cs="Arial"/>
          <w:sz w:val="20"/>
          <w:szCs w:val="20"/>
        </w:rPr>
        <w:t>of the global COVID pandemic which caused unpredictable consequences</w:t>
      </w:r>
    </w:p>
    <w:p w:rsidR="00121F4F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>- Average salary increase</w:t>
      </w:r>
      <w:r w:rsidR="00121F4F">
        <w:rPr>
          <w:rFonts w:ascii="Arial" w:hAnsi="Arial" w:cs="Arial"/>
          <w:sz w:val="20"/>
          <w:szCs w:val="20"/>
        </w:rPr>
        <w:t xml:space="preserve">d by 10% </w:t>
      </w:r>
      <w:bookmarkStart w:id="0" w:name="_GoBack"/>
      <w:bookmarkEnd w:id="0"/>
    </w:p>
    <w:p w:rsidR="0007069B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>- Labo</w:t>
      </w:r>
      <w:r w:rsidR="00121F4F">
        <w:rPr>
          <w:rFonts w:ascii="Arial" w:hAnsi="Arial" w:cs="Arial"/>
          <w:sz w:val="20"/>
          <w:szCs w:val="20"/>
        </w:rPr>
        <w:t>r remained</w:t>
      </w:r>
      <w:r w:rsidRPr="00B84F82">
        <w:rPr>
          <w:rFonts w:ascii="Arial" w:hAnsi="Arial" w:cs="Arial"/>
          <w:sz w:val="20"/>
          <w:szCs w:val="20"/>
        </w:rPr>
        <w:t xml:space="preserve"> stable at 2,100 -&gt; 2,200</w:t>
      </w:r>
      <w:r w:rsidR="00121F4F">
        <w:rPr>
          <w:rFonts w:ascii="Arial" w:hAnsi="Arial" w:cs="Arial"/>
          <w:sz w:val="20"/>
          <w:szCs w:val="20"/>
        </w:rPr>
        <w:t xml:space="preserve"> workers</w:t>
      </w:r>
      <w:r w:rsidRPr="00B84F82">
        <w:rPr>
          <w:rFonts w:ascii="Arial" w:hAnsi="Arial" w:cs="Arial"/>
          <w:sz w:val="20"/>
          <w:szCs w:val="20"/>
        </w:rPr>
        <w:t xml:space="preserve"> </w:t>
      </w:r>
    </w:p>
    <w:p w:rsidR="00DD6DB5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>2.</w:t>
      </w:r>
      <w:r w:rsidR="0007069B">
        <w:rPr>
          <w:rFonts w:ascii="Arial" w:hAnsi="Arial" w:cs="Arial"/>
          <w:sz w:val="20"/>
          <w:szCs w:val="20"/>
        </w:rPr>
        <w:t xml:space="preserve"> Approve the report on</w:t>
      </w:r>
      <w:r w:rsidRPr="00B84F82">
        <w:rPr>
          <w:rFonts w:ascii="Arial" w:hAnsi="Arial" w:cs="Arial"/>
          <w:sz w:val="20"/>
          <w:szCs w:val="20"/>
        </w:rPr>
        <w:t xml:space="preserve"> </w:t>
      </w:r>
      <w:r w:rsidR="0007069B">
        <w:rPr>
          <w:rFonts w:ascii="Arial" w:hAnsi="Arial" w:cs="Arial"/>
          <w:sz w:val="20"/>
          <w:szCs w:val="20"/>
        </w:rPr>
        <w:t xml:space="preserve">the </w:t>
      </w:r>
      <w:r w:rsidRPr="00B84F82">
        <w:rPr>
          <w:rFonts w:ascii="Arial" w:hAnsi="Arial" w:cs="Arial"/>
          <w:sz w:val="20"/>
          <w:szCs w:val="20"/>
        </w:rPr>
        <w:t>aud</w:t>
      </w:r>
      <w:r w:rsidR="0007069B">
        <w:rPr>
          <w:rFonts w:ascii="Arial" w:hAnsi="Arial" w:cs="Arial"/>
          <w:sz w:val="20"/>
          <w:szCs w:val="20"/>
        </w:rPr>
        <w:t>iting results, profit sharing for</w:t>
      </w:r>
      <w:r w:rsidRPr="00B84F82">
        <w:rPr>
          <w:rFonts w:ascii="Arial" w:hAnsi="Arial" w:cs="Arial"/>
          <w:sz w:val="20"/>
          <w:szCs w:val="20"/>
        </w:rPr>
        <w:t xml:space="preserve"> 20</w:t>
      </w:r>
      <w:r w:rsidR="0007069B">
        <w:rPr>
          <w:rFonts w:ascii="Arial" w:hAnsi="Arial" w:cs="Arial"/>
          <w:sz w:val="20"/>
          <w:szCs w:val="20"/>
        </w:rPr>
        <w:t>19, development investment fund</w:t>
      </w:r>
      <w:r w:rsidRPr="00B84F82">
        <w:rPr>
          <w:rFonts w:ascii="Arial" w:hAnsi="Arial" w:cs="Arial"/>
          <w:sz w:val="20"/>
          <w:szCs w:val="20"/>
        </w:rPr>
        <w:t xml:space="preserve"> </w:t>
      </w:r>
      <w:r w:rsidR="001C375E" w:rsidRPr="00B84F82">
        <w:rPr>
          <w:rFonts w:ascii="Arial" w:hAnsi="Arial" w:cs="Arial"/>
          <w:sz w:val="20"/>
          <w:szCs w:val="20"/>
        </w:rPr>
        <w:t>and bonus</w:t>
      </w:r>
      <w:r w:rsidRPr="00B84F82">
        <w:rPr>
          <w:rFonts w:ascii="Arial" w:hAnsi="Arial" w:cs="Arial"/>
          <w:sz w:val="20"/>
          <w:szCs w:val="20"/>
        </w:rPr>
        <w:t xml:space="preserve"> and welfare</w:t>
      </w:r>
      <w:r w:rsidR="0007069B">
        <w:rPr>
          <w:rFonts w:ascii="Arial" w:hAnsi="Arial" w:cs="Arial"/>
          <w:sz w:val="20"/>
          <w:szCs w:val="20"/>
        </w:rPr>
        <w:t xml:space="preserve"> fund for</w:t>
      </w:r>
      <w:r w:rsidRPr="00B84F82">
        <w:rPr>
          <w:rFonts w:ascii="Arial" w:hAnsi="Arial" w:cs="Arial"/>
          <w:sz w:val="20"/>
          <w:szCs w:val="20"/>
        </w:rPr>
        <w:t xml:space="preserve"> 2019. Dividend payment rate </w:t>
      </w:r>
      <w:r w:rsidR="0007069B">
        <w:rPr>
          <w:rFonts w:ascii="Arial" w:hAnsi="Arial" w:cs="Arial"/>
          <w:sz w:val="20"/>
          <w:szCs w:val="20"/>
        </w:rPr>
        <w:t xml:space="preserve">for </w:t>
      </w:r>
      <w:r w:rsidR="00DD6DB5">
        <w:rPr>
          <w:rFonts w:ascii="Arial" w:hAnsi="Arial" w:cs="Arial"/>
          <w:sz w:val="20"/>
          <w:szCs w:val="20"/>
        </w:rPr>
        <w:t>2019</w:t>
      </w:r>
    </w:p>
    <w:p w:rsidR="000D13EB" w:rsidRDefault="00DD6D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of</w:t>
      </w:r>
      <w:r w:rsidR="00B84F82" w:rsidRPr="00B84F82">
        <w:rPr>
          <w:rFonts w:ascii="Arial" w:hAnsi="Arial" w:cs="Arial"/>
          <w:sz w:val="20"/>
          <w:szCs w:val="20"/>
        </w:rPr>
        <w:t xml:space="preserve"> 2019 after paying </w:t>
      </w:r>
      <w:r>
        <w:rPr>
          <w:rFonts w:ascii="Arial" w:hAnsi="Arial" w:cs="Arial"/>
          <w:sz w:val="20"/>
          <w:szCs w:val="20"/>
        </w:rPr>
        <w:t>the corporate income tax</w:t>
      </w:r>
      <w:r w:rsidR="00B84F82" w:rsidRPr="00B84F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cash dividend payment</w:t>
      </w:r>
      <w:r w:rsidR="00B84F82" w:rsidRPr="00B84F82">
        <w:rPr>
          <w:rFonts w:ascii="Arial" w:hAnsi="Arial" w:cs="Arial"/>
          <w:sz w:val="20"/>
          <w:szCs w:val="20"/>
        </w:rPr>
        <w:t xml:space="preserve"> at the rate of 20% of charter capital, the rest </w:t>
      </w:r>
      <w:r w:rsidR="000D13EB">
        <w:rPr>
          <w:rFonts w:ascii="Arial" w:hAnsi="Arial" w:cs="Arial"/>
          <w:sz w:val="20"/>
          <w:szCs w:val="20"/>
        </w:rPr>
        <w:t>is for the</w:t>
      </w:r>
      <w:r w:rsidR="00B84F82" w:rsidRPr="00B84F82">
        <w:rPr>
          <w:rFonts w:ascii="Arial" w:hAnsi="Arial" w:cs="Arial"/>
          <w:sz w:val="20"/>
          <w:szCs w:val="20"/>
        </w:rPr>
        <w:t xml:space="preserve"> investment and reward </w:t>
      </w:r>
      <w:r w:rsidR="000D13EB">
        <w:rPr>
          <w:rFonts w:ascii="Arial" w:hAnsi="Arial" w:cs="Arial"/>
          <w:sz w:val="20"/>
          <w:szCs w:val="20"/>
        </w:rPr>
        <w:t>fund at the rate of 50/50</w:t>
      </w:r>
    </w:p>
    <w:p w:rsidR="00B347B9" w:rsidRDefault="000D13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Profit sharing plan for </w:t>
      </w:r>
      <w:r w:rsidR="00B84F82" w:rsidRPr="00B84F82">
        <w:rPr>
          <w:rFonts w:ascii="Arial" w:hAnsi="Arial" w:cs="Arial"/>
          <w:sz w:val="20"/>
          <w:szCs w:val="20"/>
        </w:rPr>
        <w:t>2020, expe</w:t>
      </w:r>
      <w:r w:rsidR="00B347B9">
        <w:rPr>
          <w:rFonts w:ascii="Arial" w:hAnsi="Arial" w:cs="Arial"/>
          <w:sz w:val="20"/>
          <w:szCs w:val="20"/>
        </w:rPr>
        <w:t>cted dividend payment in 2020: 20% of charter capital</w:t>
      </w:r>
    </w:p>
    <w:p w:rsidR="00B347B9" w:rsidRDefault="00B347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84F82" w:rsidRPr="00B84F82">
        <w:rPr>
          <w:rFonts w:ascii="Arial" w:hAnsi="Arial" w:cs="Arial"/>
          <w:sz w:val="20"/>
          <w:szCs w:val="20"/>
        </w:rPr>
        <w:t>Investment plan for 2020, withdrawing capital from May Son Joint Stock Company due to ineffe</w:t>
      </w:r>
      <w:r>
        <w:rPr>
          <w:rFonts w:ascii="Arial" w:hAnsi="Arial" w:cs="Arial"/>
          <w:sz w:val="20"/>
          <w:szCs w:val="20"/>
        </w:rPr>
        <w:t>ctive business for many years</w:t>
      </w:r>
    </w:p>
    <w:p w:rsidR="00B347B9" w:rsidRDefault="00B347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84F82" w:rsidRPr="00B84F82">
        <w:rPr>
          <w:rFonts w:ascii="Arial" w:hAnsi="Arial" w:cs="Arial"/>
          <w:sz w:val="20"/>
          <w:szCs w:val="20"/>
        </w:rPr>
        <w:t xml:space="preserve"> Modify the </w:t>
      </w:r>
      <w:r>
        <w:rPr>
          <w:rFonts w:ascii="Arial" w:hAnsi="Arial" w:cs="Arial"/>
          <w:sz w:val="20"/>
          <w:szCs w:val="20"/>
        </w:rPr>
        <w:t>C</w:t>
      </w:r>
      <w:r w:rsidR="00B84F82" w:rsidRPr="00B84F82">
        <w:rPr>
          <w:rFonts w:ascii="Arial" w:hAnsi="Arial" w:cs="Arial"/>
          <w:sz w:val="20"/>
          <w:szCs w:val="20"/>
        </w:rPr>
        <w:t xml:space="preserve">harter </w:t>
      </w:r>
    </w:p>
    <w:p w:rsidR="00B347B9" w:rsidRDefault="00B347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Select an</w:t>
      </w:r>
      <w:r w:rsidR="00B84F82" w:rsidRPr="00B84F82">
        <w:rPr>
          <w:rFonts w:ascii="Arial" w:hAnsi="Arial" w:cs="Arial"/>
          <w:sz w:val="20"/>
          <w:szCs w:val="20"/>
        </w:rPr>
        <w:t xml:space="preserve"> auditing unit </w:t>
      </w:r>
    </w:p>
    <w:p w:rsidR="001C375E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 xml:space="preserve">7. Approve the total remuneration for the </w:t>
      </w:r>
      <w:r w:rsidR="001C375E">
        <w:rPr>
          <w:rFonts w:ascii="Arial" w:hAnsi="Arial" w:cs="Arial"/>
          <w:sz w:val="20"/>
          <w:szCs w:val="20"/>
        </w:rPr>
        <w:t>joint stock company apparatus. Remuneration level in 2020</w:t>
      </w:r>
    </w:p>
    <w:p w:rsidR="001C375E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 xml:space="preserve">8. Electing the Board of Directors, the Supervisory Board for the term </w:t>
      </w:r>
      <w:r w:rsidR="001C375E">
        <w:rPr>
          <w:rFonts w:ascii="Arial" w:hAnsi="Arial" w:cs="Arial"/>
          <w:sz w:val="20"/>
          <w:szCs w:val="20"/>
        </w:rPr>
        <w:t>of 2020-2025</w:t>
      </w:r>
    </w:p>
    <w:p w:rsidR="00B84F82" w:rsidRDefault="00B84F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F82">
        <w:rPr>
          <w:rFonts w:ascii="Arial" w:hAnsi="Arial" w:cs="Arial"/>
          <w:sz w:val="20"/>
          <w:szCs w:val="20"/>
        </w:rPr>
        <w:t xml:space="preserve">Article 2: The Board of Directors, the Executive Board, and relevant divisions are obliged to implement this </w:t>
      </w:r>
      <w:r w:rsidR="001C375E">
        <w:rPr>
          <w:rFonts w:ascii="Arial" w:hAnsi="Arial" w:cs="Arial"/>
          <w:sz w:val="20"/>
          <w:szCs w:val="20"/>
        </w:rPr>
        <w:t>annual General Mandate.</w:t>
      </w:r>
      <w:r w:rsidRPr="00B84F82">
        <w:rPr>
          <w:rFonts w:ascii="Arial" w:hAnsi="Arial" w:cs="Arial"/>
          <w:sz w:val="20"/>
          <w:szCs w:val="20"/>
        </w:rPr>
        <w:t xml:space="preserve"> The </w:t>
      </w:r>
      <w:r w:rsidR="001C375E">
        <w:rPr>
          <w:rFonts w:ascii="Arial" w:hAnsi="Arial" w:cs="Arial"/>
          <w:sz w:val="20"/>
          <w:szCs w:val="20"/>
        </w:rPr>
        <w:t xml:space="preserve">annual General Mandate </w:t>
      </w:r>
      <w:r w:rsidRPr="00B84F82">
        <w:rPr>
          <w:rFonts w:ascii="Arial" w:hAnsi="Arial" w:cs="Arial"/>
          <w:sz w:val="20"/>
          <w:szCs w:val="20"/>
        </w:rPr>
        <w:t xml:space="preserve">takes </w:t>
      </w:r>
      <w:r w:rsidR="001C375E">
        <w:rPr>
          <w:rFonts w:ascii="Arial" w:hAnsi="Arial" w:cs="Arial"/>
          <w:sz w:val="20"/>
          <w:szCs w:val="20"/>
        </w:rPr>
        <w:t>effect from the date of signing</w:t>
      </w:r>
    </w:p>
    <w:sectPr w:rsidR="00B84F8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ADC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4D79"/>
    <w:rsid w:val="00066EE1"/>
    <w:rsid w:val="0007069B"/>
    <w:rsid w:val="00075754"/>
    <w:rsid w:val="000775CD"/>
    <w:rsid w:val="00081D49"/>
    <w:rsid w:val="00083EB7"/>
    <w:rsid w:val="00085176"/>
    <w:rsid w:val="00085D47"/>
    <w:rsid w:val="00091ABF"/>
    <w:rsid w:val="000935E2"/>
    <w:rsid w:val="00093CD4"/>
    <w:rsid w:val="000A0B74"/>
    <w:rsid w:val="000A58A2"/>
    <w:rsid w:val="000A6020"/>
    <w:rsid w:val="000B6969"/>
    <w:rsid w:val="000C2983"/>
    <w:rsid w:val="000C4127"/>
    <w:rsid w:val="000C6560"/>
    <w:rsid w:val="000D073C"/>
    <w:rsid w:val="000D0CFB"/>
    <w:rsid w:val="000D13E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393"/>
    <w:rsid w:val="00121F4F"/>
    <w:rsid w:val="00123CB6"/>
    <w:rsid w:val="00132EC5"/>
    <w:rsid w:val="00132FA0"/>
    <w:rsid w:val="00135A2F"/>
    <w:rsid w:val="00136CAF"/>
    <w:rsid w:val="00146DCF"/>
    <w:rsid w:val="00151208"/>
    <w:rsid w:val="00155048"/>
    <w:rsid w:val="00155DD9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2AF2"/>
    <w:rsid w:val="001937B4"/>
    <w:rsid w:val="00194B6D"/>
    <w:rsid w:val="001B7910"/>
    <w:rsid w:val="001C375E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20448"/>
    <w:rsid w:val="00227D60"/>
    <w:rsid w:val="00230BF1"/>
    <w:rsid w:val="002319EE"/>
    <w:rsid w:val="002357C4"/>
    <w:rsid w:val="002403FE"/>
    <w:rsid w:val="002465DF"/>
    <w:rsid w:val="0025148F"/>
    <w:rsid w:val="00252CE0"/>
    <w:rsid w:val="00253345"/>
    <w:rsid w:val="00254EA2"/>
    <w:rsid w:val="002578CA"/>
    <w:rsid w:val="00257C82"/>
    <w:rsid w:val="0026535B"/>
    <w:rsid w:val="002701FB"/>
    <w:rsid w:val="00276B97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5894"/>
    <w:rsid w:val="002F68A9"/>
    <w:rsid w:val="00300D6D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4DFE"/>
    <w:rsid w:val="0033774A"/>
    <w:rsid w:val="00341204"/>
    <w:rsid w:val="00343A31"/>
    <w:rsid w:val="00353428"/>
    <w:rsid w:val="00354158"/>
    <w:rsid w:val="00355050"/>
    <w:rsid w:val="003566CA"/>
    <w:rsid w:val="003608E8"/>
    <w:rsid w:val="00367043"/>
    <w:rsid w:val="00371814"/>
    <w:rsid w:val="0037607E"/>
    <w:rsid w:val="00387318"/>
    <w:rsid w:val="00394778"/>
    <w:rsid w:val="00397004"/>
    <w:rsid w:val="003A0ECB"/>
    <w:rsid w:val="003A213B"/>
    <w:rsid w:val="003A5CE9"/>
    <w:rsid w:val="003B253A"/>
    <w:rsid w:val="003B73F7"/>
    <w:rsid w:val="003B7790"/>
    <w:rsid w:val="003C1805"/>
    <w:rsid w:val="003C4606"/>
    <w:rsid w:val="003D18D5"/>
    <w:rsid w:val="003D24DC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37E16"/>
    <w:rsid w:val="00442646"/>
    <w:rsid w:val="00442F77"/>
    <w:rsid w:val="00447C87"/>
    <w:rsid w:val="004530A7"/>
    <w:rsid w:val="00453C9C"/>
    <w:rsid w:val="0045458E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A6117"/>
    <w:rsid w:val="004A688F"/>
    <w:rsid w:val="004B0E82"/>
    <w:rsid w:val="004B2BA6"/>
    <w:rsid w:val="004B4576"/>
    <w:rsid w:val="004B4798"/>
    <w:rsid w:val="004C144F"/>
    <w:rsid w:val="004C6E5D"/>
    <w:rsid w:val="004E48B2"/>
    <w:rsid w:val="004E4C16"/>
    <w:rsid w:val="004F6795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6616"/>
    <w:rsid w:val="0055067A"/>
    <w:rsid w:val="00551A83"/>
    <w:rsid w:val="005610CB"/>
    <w:rsid w:val="0056649E"/>
    <w:rsid w:val="00576A91"/>
    <w:rsid w:val="00584222"/>
    <w:rsid w:val="0058434E"/>
    <w:rsid w:val="00585B82"/>
    <w:rsid w:val="005906FC"/>
    <w:rsid w:val="00590F17"/>
    <w:rsid w:val="005953A1"/>
    <w:rsid w:val="005961E3"/>
    <w:rsid w:val="005970B6"/>
    <w:rsid w:val="005975B4"/>
    <w:rsid w:val="005A0BA8"/>
    <w:rsid w:val="005B1FDE"/>
    <w:rsid w:val="005B219D"/>
    <w:rsid w:val="005B40E5"/>
    <w:rsid w:val="005C1B26"/>
    <w:rsid w:val="005C57E0"/>
    <w:rsid w:val="005C71E6"/>
    <w:rsid w:val="005D05F1"/>
    <w:rsid w:val="005D7F9C"/>
    <w:rsid w:val="005E7B32"/>
    <w:rsid w:val="005F5206"/>
    <w:rsid w:val="005F7ED5"/>
    <w:rsid w:val="006000D8"/>
    <w:rsid w:val="00616059"/>
    <w:rsid w:val="0063035E"/>
    <w:rsid w:val="0063581B"/>
    <w:rsid w:val="006374A1"/>
    <w:rsid w:val="00641149"/>
    <w:rsid w:val="00642CD0"/>
    <w:rsid w:val="00653D82"/>
    <w:rsid w:val="00655D01"/>
    <w:rsid w:val="00662E88"/>
    <w:rsid w:val="00664834"/>
    <w:rsid w:val="0067675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F03"/>
    <w:rsid w:val="006B1FCD"/>
    <w:rsid w:val="006B36E8"/>
    <w:rsid w:val="006C6EAF"/>
    <w:rsid w:val="006D01D8"/>
    <w:rsid w:val="006D683C"/>
    <w:rsid w:val="006E15A6"/>
    <w:rsid w:val="006E23FD"/>
    <w:rsid w:val="006E5E99"/>
    <w:rsid w:val="006F7E0C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1253"/>
    <w:rsid w:val="007B169C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16C3A"/>
    <w:rsid w:val="00825A1F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2B7D"/>
    <w:rsid w:val="00853748"/>
    <w:rsid w:val="008544C2"/>
    <w:rsid w:val="008647D9"/>
    <w:rsid w:val="00882307"/>
    <w:rsid w:val="00884B9C"/>
    <w:rsid w:val="008867EF"/>
    <w:rsid w:val="00887454"/>
    <w:rsid w:val="008958EC"/>
    <w:rsid w:val="008A2225"/>
    <w:rsid w:val="008A7D89"/>
    <w:rsid w:val="008B0A69"/>
    <w:rsid w:val="008B5588"/>
    <w:rsid w:val="008C0872"/>
    <w:rsid w:val="008C33A0"/>
    <w:rsid w:val="008C46CA"/>
    <w:rsid w:val="008C7A42"/>
    <w:rsid w:val="008D12EB"/>
    <w:rsid w:val="008E023E"/>
    <w:rsid w:val="008F1C6C"/>
    <w:rsid w:val="00904A89"/>
    <w:rsid w:val="00911890"/>
    <w:rsid w:val="00912FBD"/>
    <w:rsid w:val="00921F13"/>
    <w:rsid w:val="009232CB"/>
    <w:rsid w:val="00923467"/>
    <w:rsid w:val="009235C2"/>
    <w:rsid w:val="00926469"/>
    <w:rsid w:val="00934FC0"/>
    <w:rsid w:val="00937D79"/>
    <w:rsid w:val="009410B8"/>
    <w:rsid w:val="009464B8"/>
    <w:rsid w:val="009569A3"/>
    <w:rsid w:val="00961964"/>
    <w:rsid w:val="009624DC"/>
    <w:rsid w:val="00962777"/>
    <w:rsid w:val="00964DEC"/>
    <w:rsid w:val="00970B6C"/>
    <w:rsid w:val="0097267A"/>
    <w:rsid w:val="009764D4"/>
    <w:rsid w:val="009801B5"/>
    <w:rsid w:val="00980267"/>
    <w:rsid w:val="00981275"/>
    <w:rsid w:val="00981536"/>
    <w:rsid w:val="00981554"/>
    <w:rsid w:val="0099040A"/>
    <w:rsid w:val="009A6A79"/>
    <w:rsid w:val="009A6F47"/>
    <w:rsid w:val="009B55E4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09E3"/>
    <w:rsid w:val="00A128FC"/>
    <w:rsid w:val="00A1767D"/>
    <w:rsid w:val="00A23E8D"/>
    <w:rsid w:val="00A34999"/>
    <w:rsid w:val="00A45438"/>
    <w:rsid w:val="00A4710B"/>
    <w:rsid w:val="00A47614"/>
    <w:rsid w:val="00A60356"/>
    <w:rsid w:val="00A61FAF"/>
    <w:rsid w:val="00A62B5F"/>
    <w:rsid w:val="00A63B6C"/>
    <w:rsid w:val="00A734D4"/>
    <w:rsid w:val="00A754EB"/>
    <w:rsid w:val="00A87ED0"/>
    <w:rsid w:val="00A92963"/>
    <w:rsid w:val="00A97E27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6359"/>
    <w:rsid w:val="00B21CC3"/>
    <w:rsid w:val="00B21FFA"/>
    <w:rsid w:val="00B333D4"/>
    <w:rsid w:val="00B345DE"/>
    <w:rsid w:val="00B347B9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4F82"/>
    <w:rsid w:val="00B94032"/>
    <w:rsid w:val="00BA03BB"/>
    <w:rsid w:val="00BA1F12"/>
    <w:rsid w:val="00BA2434"/>
    <w:rsid w:val="00BA2DBC"/>
    <w:rsid w:val="00BA347B"/>
    <w:rsid w:val="00BA3FB7"/>
    <w:rsid w:val="00BA41E5"/>
    <w:rsid w:val="00BA5471"/>
    <w:rsid w:val="00BA6933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36B0"/>
    <w:rsid w:val="00C57CB9"/>
    <w:rsid w:val="00C61E40"/>
    <w:rsid w:val="00C61EAF"/>
    <w:rsid w:val="00C64025"/>
    <w:rsid w:val="00C85D78"/>
    <w:rsid w:val="00C940B5"/>
    <w:rsid w:val="00C97B83"/>
    <w:rsid w:val="00CA1BB3"/>
    <w:rsid w:val="00CA4612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4251"/>
    <w:rsid w:val="00D47CCA"/>
    <w:rsid w:val="00D50BB9"/>
    <w:rsid w:val="00D52C26"/>
    <w:rsid w:val="00D53360"/>
    <w:rsid w:val="00D55D74"/>
    <w:rsid w:val="00D570D1"/>
    <w:rsid w:val="00D61254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D6DB5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410E"/>
    <w:rsid w:val="00E47B26"/>
    <w:rsid w:val="00E51F4E"/>
    <w:rsid w:val="00E53A5C"/>
    <w:rsid w:val="00E5565D"/>
    <w:rsid w:val="00E65132"/>
    <w:rsid w:val="00E70605"/>
    <w:rsid w:val="00E7691C"/>
    <w:rsid w:val="00E8283F"/>
    <w:rsid w:val="00E84649"/>
    <w:rsid w:val="00E859FE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E195F"/>
    <w:rsid w:val="00EF091F"/>
    <w:rsid w:val="00EF47D6"/>
    <w:rsid w:val="00EF4B61"/>
    <w:rsid w:val="00F00D19"/>
    <w:rsid w:val="00F11789"/>
    <w:rsid w:val="00F272CE"/>
    <w:rsid w:val="00F320D6"/>
    <w:rsid w:val="00F33967"/>
    <w:rsid w:val="00F35A26"/>
    <w:rsid w:val="00F360CB"/>
    <w:rsid w:val="00F36290"/>
    <w:rsid w:val="00F36956"/>
    <w:rsid w:val="00F46D76"/>
    <w:rsid w:val="00F46EAD"/>
    <w:rsid w:val="00F509DE"/>
    <w:rsid w:val="00F514ED"/>
    <w:rsid w:val="00F60828"/>
    <w:rsid w:val="00F6241D"/>
    <w:rsid w:val="00F733D8"/>
    <w:rsid w:val="00F74558"/>
    <w:rsid w:val="00F805BD"/>
    <w:rsid w:val="00F83246"/>
    <w:rsid w:val="00F85783"/>
    <w:rsid w:val="00F85D76"/>
    <w:rsid w:val="00F86F51"/>
    <w:rsid w:val="00F86F7A"/>
    <w:rsid w:val="00F903A5"/>
    <w:rsid w:val="00F92606"/>
    <w:rsid w:val="00FA0106"/>
    <w:rsid w:val="00FA3331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6715"/>
    <w:rsid w:val="00FF0429"/>
    <w:rsid w:val="00FF07BC"/>
    <w:rsid w:val="00FF2F25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346</cp:revision>
  <dcterms:created xsi:type="dcterms:W3CDTF">2019-10-16T10:03:00Z</dcterms:created>
  <dcterms:modified xsi:type="dcterms:W3CDTF">2020-06-17T01:48:00Z</dcterms:modified>
</cp:coreProperties>
</file>